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C9" w:rsidRPr="00EC7C32" w:rsidRDefault="001E5B46" w:rsidP="00ED1DC9">
      <w:pPr>
        <w:autoSpaceDE w:val="0"/>
        <w:autoSpaceDN w:val="0"/>
        <w:spacing w:line="320" w:lineRule="exact"/>
        <w:jc w:val="right"/>
      </w:pPr>
      <w:bookmarkStart w:id="0" w:name="_GoBack"/>
      <w:bookmarkEnd w:id="0"/>
      <w:r>
        <w:rPr>
          <w:rFonts w:hint="eastAsia"/>
        </w:rPr>
        <w:t xml:space="preserve">　　　</w:t>
      </w:r>
      <w:r w:rsidR="00ED1DC9" w:rsidRPr="00EC7C32">
        <w:rPr>
          <w:rFonts w:hint="eastAsia"/>
        </w:rPr>
        <w:t>年　　月　　日</w:t>
      </w:r>
    </w:p>
    <w:p w:rsidR="00ED1DC9" w:rsidRPr="00EC7C32" w:rsidRDefault="00ED1DC9" w:rsidP="00ED1DC9">
      <w:pPr>
        <w:autoSpaceDE w:val="0"/>
        <w:autoSpaceDN w:val="0"/>
        <w:spacing w:line="300" w:lineRule="exact"/>
      </w:pPr>
    </w:p>
    <w:p w:rsidR="00ED1DC9" w:rsidRPr="00EC7C32" w:rsidRDefault="00ED1DC9" w:rsidP="00ED1DC9">
      <w:pPr>
        <w:autoSpaceDE w:val="0"/>
        <w:autoSpaceDN w:val="0"/>
        <w:spacing w:line="320" w:lineRule="exact"/>
        <w:ind w:firstLineChars="100" w:firstLine="214"/>
      </w:pPr>
      <w:r w:rsidRPr="00EC7C32">
        <w:rPr>
          <w:rFonts w:hint="eastAsia"/>
        </w:rPr>
        <w:t>公益財団法人東京しごと財団　理事長　　殿</w:t>
      </w:r>
    </w:p>
    <w:p w:rsidR="00ED1DC9" w:rsidRPr="00EC7C32" w:rsidRDefault="00ED1DC9" w:rsidP="00ED1DC9">
      <w:pPr>
        <w:autoSpaceDE w:val="0"/>
        <w:autoSpaceDN w:val="0"/>
        <w:spacing w:line="300" w:lineRule="exact"/>
      </w:pPr>
    </w:p>
    <w:p w:rsidR="00ED1DC9" w:rsidRPr="00EC7C32" w:rsidRDefault="00ED1DC9" w:rsidP="00ED1DC9">
      <w:pPr>
        <w:wordWrap w:val="0"/>
        <w:autoSpaceDE w:val="0"/>
        <w:autoSpaceDN w:val="0"/>
        <w:spacing w:line="320" w:lineRule="exact"/>
        <w:jc w:val="right"/>
      </w:pPr>
      <w:r w:rsidRPr="00EC7C32">
        <w:rPr>
          <w:rFonts w:hint="eastAsia"/>
        </w:rPr>
        <w:t xml:space="preserve">所　　在　　地　　　　　　　　　　　　　　　　　　　</w:t>
      </w:r>
    </w:p>
    <w:p w:rsidR="00ED1DC9" w:rsidRPr="00EC7C32" w:rsidRDefault="00ED1DC9" w:rsidP="00ED1DC9">
      <w:pPr>
        <w:autoSpaceDE w:val="0"/>
        <w:autoSpaceDN w:val="0"/>
        <w:spacing w:line="160" w:lineRule="exact"/>
        <w:jc w:val="right"/>
      </w:pPr>
    </w:p>
    <w:p w:rsidR="00ED1DC9" w:rsidRPr="00EC7C32" w:rsidRDefault="00ED1DC9" w:rsidP="00ED1DC9">
      <w:pPr>
        <w:wordWrap w:val="0"/>
        <w:autoSpaceDE w:val="0"/>
        <w:autoSpaceDN w:val="0"/>
        <w:spacing w:line="320" w:lineRule="exact"/>
        <w:jc w:val="right"/>
      </w:pPr>
      <w:r w:rsidRPr="00EC7C32">
        <w:rPr>
          <w:rFonts w:hint="eastAsia"/>
        </w:rPr>
        <w:t xml:space="preserve">法　人　名　称　　　　　　　　　　　　　　　　　　　</w:t>
      </w:r>
    </w:p>
    <w:p w:rsidR="00ED1DC9" w:rsidRPr="00EC7C32" w:rsidRDefault="00ED1DC9" w:rsidP="00ED1DC9">
      <w:pPr>
        <w:autoSpaceDE w:val="0"/>
        <w:autoSpaceDN w:val="0"/>
        <w:spacing w:line="160" w:lineRule="exact"/>
        <w:jc w:val="right"/>
      </w:pPr>
    </w:p>
    <w:p w:rsidR="00ED1DC9" w:rsidRPr="00EC7C32" w:rsidRDefault="00ED1DC9" w:rsidP="000D24AE">
      <w:pPr>
        <w:autoSpaceDE w:val="0"/>
        <w:autoSpaceDN w:val="0"/>
        <w:spacing w:line="320" w:lineRule="exact"/>
        <w:ind w:firstLineChars="1900" w:firstLine="4069"/>
        <w:jc w:val="left"/>
      </w:pPr>
      <w:r w:rsidRPr="00EC7C32">
        <w:rPr>
          <w:rFonts w:hint="eastAsia"/>
        </w:rPr>
        <w:t>代表者</w:t>
      </w:r>
      <w:r w:rsidR="000D24AE">
        <w:rPr>
          <w:rFonts w:hint="eastAsia"/>
        </w:rPr>
        <w:t>役</w:t>
      </w:r>
      <w:r w:rsidR="00AC0BDC">
        <w:rPr>
          <w:rFonts w:hint="eastAsia"/>
        </w:rPr>
        <w:t>職・氏名　　　　　　　　　　　　　　　　　印</w:t>
      </w:r>
    </w:p>
    <w:p w:rsidR="00ED1DC9" w:rsidRPr="00AC0BDC" w:rsidRDefault="00AC0BDC" w:rsidP="00ED1DC9">
      <w:pPr>
        <w:autoSpaceDE w:val="0"/>
        <w:autoSpaceDN w:val="0"/>
        <w:spacing w:line="680" w:lineRule="exact"/>
        <w:jc w:val="left"/>
      </w:pPr>
      <w:r>
        <w:rPr>
          <w:rFonts w:hint="eastAsia"/>
        </w:rPr>
        <w:t xml:space="preserve">　</w:t>
      </w:r>
    </w:p>
    <w:p w:rsidR="00ED1DC9" w:rsidRPr="0016318F" w:rsidRDefault="00ED1DC9" w:rsidP="00ED1DC9">
      <w:pPr>
        <w:autoSpaceDE w:val="0"/>
        <w:autoSpaceDN w:val="0"/>
        <w:spacing w:line="320" w:lineRule="exact"/>
        <w:jc w:val="center"/>
        <w:rPr>
          <w:b/>
          <w:sz w:val="30"/>
          <w:szCs w:val="30"/>
        </w:rPr>
      </w:pPr>
      <w:r w:rsidRPr="0091458E">
        <w:rPr>
          <w:rFonts w:hint="eastAsia"/>
          <w:b/>
          <w:sz w:val="30"/>
          <w:szCs w:val="30"/>
        </w:rPr>
        <w:t>職場内</w:t>
      </w:r>
      <w:r w:rsidR="00DC7365" w:rsidRPr="0091458E">
        <w:rPr>
          <w:rFonts w:hint="eastAsia"/>
          <w:b/>
          <w:sz w:val="30"/>
          <w:szCs w:val="30"/>
        </w:rPr>
        <w:t>障害者サポーター</w:t>
      </w:r>
      <w:r w:rsidRPr="0016318F">
        <w:rPr>
          <w:rFonts w:hint="eastAsia"/>
          <w:b/>
          <w:sz w:val="30"/>
          <w:szCs w:val="30"/>
        </w:rPr>
        <w:t>設置奨励金</w:t>
      </w:r>
      <w:r w:rsidR="00405345" w:rsidRPr="00BE3FC0">
        <w:rPr>
          <w:rFonts w:hint="eastAsia"/>
          <w:b/>
          <w:sz w:val="30"/>
          <w:szCs w:val="30"/>
        </w:rPr>
        <w:t>の支給申請</w:t>
      </w:r>
      <w:r>
        <w:rPr>
          <w:rFonts w:hint="eastAsia"/>
          <w:b/>
          <w:sz w:val="30"/>
          <w:szCs w:val="30"/>
        </w:rPr>
        <w:t>に関する誓約書</w:t>
      </w:r>
    </w:p>
    <w:p w:rsidR="00ED1DC9" w:rsidRPr="00CB3ED0" w:rsidRDefault="00ED1DC9" w:rsidP="00ED1DC9">
      <w:pPr>
        <w:autoSpaceDE w:val="0"/>
        <w:autoSpaceDN w:val="0"/>
        <w:spacing w:line="500" w:lineRule="exact"/>
      </w:pPr>
    </w:p>
    <w:p w:rsidR="00ED1DC9" w:rsidRPr="00EC7C32" w:rsidRDefault="00ED1DC9" w:rsidP="00ED1DC9">
      <w:pPr>
        <w:autoSpaceDE w:val="0"/>
        <w:autoSpaceDN w:val="0"/>
        <w:spacing w:line="400" w:lineRule="exact"/>
        <w:ind w:firstLineChars="100" w:firstLine="214"/>
      </w:pPr>
      <w:r w:rsidRPr="0091458E">
        <w:rPr>
          <w:rFonts w:hint="eastAsia"/>
        </w:rPr>
        <w:t>職場内</w:t>
      </w:r>
      <w:r w:rsidR="00DC7365" w:rsidRPr="0091458E">
        <w:rPr>
          <w:rFonts w:hint="eastAsia"/>
        </w:rPr>
        <w:t>障害者サポーター</w:t>
      </w:r>
      <w:r w:rsidRPr="0016318F">
        <w:rPr>
          <w:rFonts w:hint="eastAsia"/>
        </w:rPr>
        <w:t>設置奨励金（以下「奨励金</w:t>
      </w:r>
      <w:r>
        <w:rPr>
          <w:rFonts w:hint="eastAsia"/>
        </w:rPr>
        <w:t>」という。）</w:t>
      </w:r>
      <w:r w:rsidR="006E667C">
        <w:rPr>
          <w:rFonts w:hint="eastAsia"/>
        </w:rPr>
        <w:t>の支給申請にあたり</w:t>
      </w:r>
      <w:r w:rsidRPr="00EC7C32">
        <w:rPr>
          <w:rFonts w:hint="eastAsia"/>
        </w:rPr>
        <w:t>、</w:t>
      </w:r>
      <w:r w:rsidR="006E667C" w:rsidRPr="00CB398D">
        <w:rPr>
          <w:rFonts w:asciiTheme="minorEastAsia" w:eastAsiaTheme="minorEastAsia" w:hAnsiTheme="minorEastAsia" w:cs="ＭＳ 明朝" w:hint="eastAsia"/>
          <w:kern w:val="22"/>
        </w:rPr>
        <w:t>下記の事項について誓約いたします。</w:t>
      </w:r>
    </w:p>
    <w:p w:rsidR="00ED1DC9" w:rsidRPr="00CB398D" w:rsidRDefault="00ED1DC9" w:rsidP="00ED1DC9">
      <w:pPr>
        <w:autoSpaceDE w:val="0"/>
        <w:autoSpaceDN w:val="0"/>
        <w:spacing w:line="340" w:lineRule="exact"/>
        <w:rPr>
          <w:rFonts w:asciiTheme="minorEastAsia" w:eastAsiaTheme="minorEastAsia" w:hAnsiTheme="minorEastAsia"/>
          <w:kern w:val="22"/>
        </w:rPr>
      </w:pPr>
    </w:p>
    <w:p w:rsidR="00ED1DC9" w:rsidRDefault="00ED1DC9" w:rsidP="00ED1DC9">
      <w:pPr>
        <w:autoSpaceDE w:val="0"/>
        <w:autoSpaceDN w:val="0"/>
        <w:spacing w:line="320" w:lineRule="exact"/>
        <w:jc w:val="center"/>
      </w:pPr>
      <w:r w:rsidRPr="00EC7C32">
        <w:rPr>
          <w:rFonts w:hint="eastAsia"/>
        </w:rPr>
        <w:t>記</w:t>
      </w:r>
    </w:p>
    <w:p w:rsidR="00ED1DC9" w:rsidRPr="00CB398D" w:rsidRDefault="00ED1DC9" w:rsidP="00ED1DC9">
      <w:pPr>
        <w:autoSpaceDE w:val="0"/>
        <w:autoSpaceDN w:val="0"/>
        <w:spacing w:line="340" w:lineRule="exact"/>
        <w:rPr>
          <w:rFonts w:asciiTheme="minorEastAsia" w:eastAsiaTheme="minorEastAsia" w:hAnsiTheme="minorEastAsia"/>
          <w:kern w:val="22"/>
        </w:rPr>
      </w:pPr>
    </w:p>
    <w:p w:rsidR="00D86F37" w:rsidRPr="00CB398D" w:rsidRDefault="00A50EA1" w:rsidP="008F16E5">
      <w:pPr>
        <w:autoSpaceDE w:val="0"/>
        <w:autoSpaceDN w:val="0"/>
        <w:spacing w:line="340" w:lineRule="exact"/>
        <w:ind w:left="214" w:hangingChars="100" w:hanging="214"/>
        <w:rPr>
          <w:rFonts w:asciiTheme="minorEastAsia" w:eastAsiaTheme="minorEastAsia" w:hAnsiTheme="minorEastAsia" w:cs="ＭＳ 明朝"/>
          <w:kern w:val="22"/>
        </w:rPr>
      </w:pPr>
      <w:r w:rsidRPr="00CB398D">
        <w:rPr>
          <w:rFonts w:asciiTheme="minorEastAsia" w:eastAsiaTheme="minorEastAsia" w:hAnsiTheme="minorEastAsia" w:cs="ＭＳ 明朝" w:hint="eastAsia"/>
          <w:kern w:val="22"/>
        </w:rPr>
        <w:t>１</w:t>
      </w:r>
      <w:r w:rsidRPr="0009470F">
        <w:rPr>
          <w:rFonts w:asciiTheme="minorEastAsia" w:eastAsiaTheme="minorEastAsia" w:hAnsiTheme="minorEastAsia" w:cs="ＭＳ 明朝" w:hint="eastAsia"/>
          <w:kern w:val="22"/>
        </w:rPr>
        <w:t xml:space="preserve">　</w:t>
      </w:r>
      <w:r w:rsidR="008F16E5">
        <w:rPr>
          <w:rFonts w:asciiTheme="minorEastAsia" w:eastAsiaTheme="minorEastAsia" w:hAnsiTheme="minorEastAsia" w:cs="ＭＳ 明朝" w:hint="eastAsia"/>
          <w:kern w:val="22"/>
        </w:rPr>
        <w:t>本奨励</w:t>
      </w:r>
      <w:r w:rsidR="00217D6F">
        <w:rPr>
          <w:rFonts w:asciiTheme="minorEastAsia" w:eastAsiaTheme="minorEastAsia" w:hAnsiTheme="minorEastAsia" w:cs="ＭＳ 明朝" w:hint="eastAsia"/>
          <w:kern w:val="22"/>
        </w:rPr>
        <w:t>金に関し提出する書類の内容に</w:t>
      </w:r>
      <w:r w:rsidR="009F50CB">
        <w:rPr>
          <w:rFonts w:asciiTheme="minorEastAsia" w:eastAsiaTheme="minorEastAsia" w:hAnsiTheme="minorEastAsia" w:cs="ＭＳ 明朝" w:hint="eastAsia"/>
          <w:kern w:val="22"/>
        </w:rPr>
        <w:t>虚偽又は</w:t>
      </w:r>
      <w:r w:rsidR="008F16E5" w:rsidRPr="008F16E5">
        <w:rPr>
          <w:rFonts w:asciiTheme="minorEastAsia" w:eastAsiaTheme="minorEastAsia" w:hAnsiTheme="minorEastAsia" w:cs="ＭＳ 明朝" w:hint="eastAsia"/>
          <w:kern w:val="22"/>
        </w:rPr>
        <w:t>事実と</w:t>
      </w:r>
      <w:r w:rsidR="00217D6F">
        <w:rPr>
          <w:rFonts w:asciiTheme="minorEastAsia" w:eastAsiaTheme="minorEastAsia" w:hAnsiTheme="minorEastAsia" w:cs="ＭＳ 明朝" w:hint="eastAsia"/>
          <w:kern w:val="22"/>
        </w:rPr>
        <w:t>の</w:t>
      </w:r>
      <w:r w:rsidR="008F16E5" w:rsidRPr="008F16E5">
        <w:rPr>
          <w:rFonts w:asciiTheme="minorEastAsia" w:eastAsiaTheme="minorEastAsia" w:hAnsiTheme="minorEastAsia" w:cs="ＭＳ 明朝" w:hint="eastAsia"/>
          <w:kern w:val="22"/>
        </w:rPr>
        <w:t>相違</w:t>
      </w:r>
      <w:r w:rsidR="00217D6F">
        <w:rPr>
          <w:rFonts w:asciiTheme="minorEastAsia" w:eastAsiaTheme="minorEastAsia" w:hAnsiTheme="minorEastAsia" w:cs="ＭＳ 明朝" w:hint="eastAsia"/>
          <w:kern w:val="22"/>
        </w:rPr>
        <w:t>が</w:t>
      </w:r>
      <w:r w:rsidR="008F16E5" w:rsidRPr="008F16E5">
        <w:rPr>
          <w:rFonts w:asciiTheme="minorEastAsia" w:eastAsiaTheme="minorEastAsia" w:hAnsiTheme="minorEastAsia" w:cs="ＭＳ 明朝" w:hint="eastAsia"/>
          <w:kern w:val="22"/>
        </w:rPr>
        <w:t>ないこと、書類の写しはすべて原本と相違ないこと</w:t>
      </w:r>
      <w:r w:rsidR="008F16E5">
        <w:rPr>
          <w:rFonts w:asciiTheme="minorEastAsia" w:eastAsiaTheme="minorEastAsia" w:hAnsiTheme="minorEastAsia" w:cs="ＭＳ 明朝" w:hint="eastAsia"/>
          <w:kern w:val="22"/>
        </w:rPr>
        <w:t>。</w:t>
      </w:r>
    </w:p>
    <w:p w:rsidR="00ED1DC9" w:rsidRPr="00891932" w:rsidRDefault="00ED1DC9" w:rsidP="00ED1DC9">
      <w:pPr>
        <w:autoSpaceDE w:val="0"/>
        <w:autoSpaceDN w:val="0"/>
        <w:spacing w:line="340" w:lineRule="exact"/>
        <w:rPr>
          <w:rFonts w:asciiTheme="minorEastAsia" w:eastAsiaTheme="minorEastAsia" w:hAnsiTheme="minorEastAsia"/>
          <w:kern w:val="22"/>
        </w:rPr>
      </w:pPr>
    </w:p>
    <w:p w:rsidR="00C64403" w:rsidRPr="00C64403" w:rsidRDefault="00C64403" w:rsidP="00C64403">
      <w:pPr>
        <w:autoSpaceDE w:val="0"/>
        <w:autoSpaceDN w:val="0"/>
        <w:spacing w:line="340" w:lineRule="exact"/>
        <w:ind w:left="214" w:hangingChars="100" w:hanging="214"/>
        <w:rPr>
          <w:rFonts w:asciiTheme="minorEastAsia" w:eastAsiaTheme="minorEastAsia" w:hAnsiTheme="minorEastAsia"/>
          <w:kern w:val="22"/>
        </w:rPr>
      </w:pPr>
      <w:r w:rsidRPr="00C64403">
        <w:rPr>
          <w:rFonts w:asciiTheme="minorEastAsia" w:eastAsiaTheme="minorEastAsia" w:hAnsiTheme="minorEastAsia" w:hint="eastAsia"/>
          <w:kern w:val="22"/>
        </w:rPr>
        <w:t>２　支給申請日において、次の各号に掲げる事項の一に該当しないこと（ただし、会社更生法（</w:t>
      </w:r>
      <w:r w:rsidR="0033252F">
        <w:rPr>
          <w:rFonts w:asciiTheme="minorEastAsia" w:eastAsiaTheme="minorEastAsia" w:hAnsiTheme="minorEastAsia" w:hint="eastAsia"/>
          <w:kern w:val="22"/>
        </w:rPr>
        <w:t>平成14</w:t>
      </w:r>
      <w:r w:rsidRPr="00C64403">
        <w:rPr>
          <w:rFonts w:asciiTheme="minorEastAsia" w:eastAsiaTheme="minorEastAsia" w:hAnsiTheme="minorEastAsia" w:hint="eastAsia"/>
          <w:kern w:val="22"/>
        </w:rPr>
        <w:t>年法律第</w:t>
      </w:r>
      <w:r w:rsidR="0033252F">
        <w:rPr>
          <w:rFonts w:asciiTheme="minorEastAsia" w:eastAsiaTheme="minorEastAsia" w:hAnsiTheme="minorEastAsia"/>
          <w:kern w:val="22"/>
        </w:rPr>
        <w:t>154</w:t>
      </w:r>
      <w:r w:rsidRPr="00C64403">
        <w:rPr>
          <w:rFonts w:asciiTheme="minorEastAsia" w:eastAsiaTheme="minorEastAsia" w:hAnsiTheme="minorEastAsia" w:hint="eastAsia"/>
          <w:kern w:val="22"/>
        </w:rPr>
        <w:t>号）に基づく更生手続開始の申立て又は民事再生法（平成11年法律第225号）に基づく再生手続開始の申立てを行っており、事業活動を継続する見込みがある場合は除く）。</w:t>
      </w:r>
    </w:p>
    <w:p w:rsidR="00C64403" w:rsidRPr="00C64403" w:rsidRDefault="00C64403" w:rsidP="00C64403">
      <w:pPr>
        <w:autoSpaceDE w:val="0"/>
        <w:autoSpaceDN w:val="0"/>
        <w:spacing w:line="340" w:lineRule="exact"/>
        <w:ind w:left="428" w:hangingChars="200" w:hanging="428"/>
        <w:rPr>
          <w:rFonts w:asciiTheme="minorEastAsia" w:eastAsiaTheme="minorEastAsia" w:hAnsiTheme="minorEastAsia"/>
          <w:kern w:val="22"/>
        </w:rPr>
      </w:pPr>
      <w:r w:rsidRPr="00C64403">
        <w:rPr>
          <w:rFonts w:asciiTheme="minorEastAsia" w:eastAsiaTheme="minorEastAsia" w:hAnsiTheme="minorEastAsia" w:hint="eastAsia"/>
          <w:kern w:val="22"/>
        </w:rPr>
        <w:t>（１）会社更生法に基づく更生手続開始の申立てをした企業等又は更生手続きの開始決定を受けた企業等</w:t>
      </w:r>
    </w:p>
    <w:p w:rsidR="00C64403" w:rsidRPr="00C64403" w:rsidRDefault="00C64403" w:rsidP="00C64403">
      <w:pPr>
        <w:autoSpaceDE w:val="0"/>
        <w:autoSpaceDN w:val="0"/>
        <w:spacing w:line="340" w:lineRule="exact"/>
        <w:ind w:left="428" w:hangingChars="200" w:hanging="428"/>
        <w:rPr>
          <w:rFonts w:asciiTheme="minorEastAsia" w:eastAsiaTheme="minorEastAsia" w:hAnsiTheme="minorEastAsia"/>
          <w:kern w:val="22"/>
        </w:rPr>
      </w:pPr>
      <w:r w:rsidRPr="00C64403">
        <w:rPr>
          <w:rFonts w:asciiTheme="minorEastAsia" w:eastAsiaTheme="minorEastAsia" w:hAnsiTheme="minorEastAsia" w:hint="eastAsia"/>
          <w:kern w:val="22"/>
        </w:rPr>
        <w:t>（２）民事再生法に基づく再生手続開始の申立てをした企業等又は再生手続きの開始決定を受けた企業等</w:t>
      </w:r>
    </w:p>
    <w:p w:rsidR="00C64403" w:rsidRPr="00C64403" w:rsidRDefault="00C64403" w:rsidP="00C64403">
      <w:pPr>
        <w:autoSpaceDE w:val="0"/>
        <w:autoSpaceDN w:val="0"/>
        <w:spacing w:line="340" w:lineRule="exact"/>
        <w:ind w:left="428" w:hangingChars="200" w:hanging="428"/>
        <w:rPr>
          <w:rFonts w:asciiTheme="minorEastAsia" w:eastAsiaTheme="minorEastAsia" w:hAnsiTheme="minorEastAsia"/>
          <w:kern w:val="22"/>
        </w:rPr>
      </w:pPr>
      <w:r w:rsidRPr="00C64403">
        <w:rPr>
          <w:rFonts w:asciiTheme="minorEastAsia" w:eastAsiaTheme="minorEastAsia" w:hAnsiTheme="minorEastAsia" w:hint="eastAsia"/>
          <w:kern w:val="22"/>
        </w:rPr>
        <w:t>（３）破産法（平成16年法律第75号）に基づく破産の申立てをした企業等又は同破産宣告手続きの開始決定を受けた企業等</w:t>
      </w:r>
    </w:p>
    <w:p w:rsidR="00C64403" w:rsidRPr="00C64403" w:rsidRDefault="00C64403" w:rsidP="00C64403">
      <w:pPr>
        <w:autoSpaceDE w:val="0"/>
        <w:autoSpaceDN w:val="0"/>
        <w:spacing w:line="340" w:lineRule="exact"/>
        <w:ind w:left="428" w:hangingChars="200" w:hanging="428"/>
        <w:rPr>
          <w:rFonts w:asciiTheme="minorEastAsia" w:eastAsiaTheme="minorEastAsia" w:hAnsiTheme="minorEastAsia"/>
          <w:kern w:val="22"/>
        </w:rPr>
      </w:pPr>
      <w:r w:rsidRPr="00C64403">
        <w:rPr>
          <w:rFonts w:asciiTheme="minorEastAsia" w:eastAsiaTheme="minorEastAsia" w:hAnsiTheme="minorEastAsia" w:hint="eastAsia"/>
          <w:kern w:val="22"/>
        </w:rPr>
        <w:t>（４）会社法（平成17年法律第86号）に基づく特別清算の開始等経営状況が不健全であることが明らかになった企業等</w:t>
      </w:r>
    </w:p>
    <w:p w:rsidR="00C64403" w:rsidRPr="00C64403" w:rsidRDefault="00C64403" w:rsidP="00C64403">
      <w:pPr>
        <w:autoSpaceDE w:val="0"/>
        <w:autoSpaceDN w:val="0"/>
        <w:spacing w:line="340" w:lineRule="exact"/>
        <w:rPr>
          <w:rFonts w:asciiTheme="minorEastAsia" w:eastAsiaTheme="minorEastAsia" w:hAnsiTheme="minorEastAsia"/>
          <w:kern w:val="22"/>
        </w:rPr>
      </w:pPr>
    </w:p>
    <w:p w:rsidR="00C64403" w:rsidRDefault="00C64403" w:rsidP="00C64403">
      <w:pPr>
        <w:autoSpaceDE w:val="0"/>
        <w:autoSpaceDN w:val="0"/>
        <w:spacing w:line="340" w:lineRule="exact"/>
        <w:ind w:left="214" w:hangingChars="100" w:hanging="214"/>
        <w:rPr>
          <w:rFonts w:asciiTheme="minorEastAsia" w:eastAsiaTheme="minorEastAsia" w:hAnsiTheme="minorEastAsia"/>
          <w:kern w:val="22"/>
        </w:rPr>
      </w:pPr>
      <w:r w:rsidRPr="00C64403">
        <w:rPr>
          <w:rFonts w:asciiTheme="minorEastAsia" w:eastAsiaTheme="minorEastAsia" w:hAnsiTheme="minorEastAsia" w:hint="eastAsia"/>
          <w:kern w:val="22"/>
        </w:rPr>
        <w:t>３　支給決定日以前において上記２に該当したときは、その旨をすみやかに申し出ること。また、この事由によって奨励金の不支給決定、又は支給決定の取消しを受け、かつ奨励金の返還等を求められたときは、これに異議なく応じること。</w:t>
      </w:r>
    </w:p>
    <w:p w:rsidR="00C64403" w:rsidRPr="00ED1DC9" w:rsidRDefault="00C64403" w:rsidP="00C64403">
      <w:pPr>
        <w:autoSpaceDE w:val="0"/>
        <w:autoSpaceDN w:val="0"/>
        <w:spacing w:line="340" w:lineRule="exact"/>
        <w:rPr>
          <w:rFonts w:asciiTheme="minorEastAsia" w:eastAsiaTheme="minorEastAsia" w:hAnsiTheme="minorEastAsia"/>
          <w:kern w:val="22"/>
        </w:rPr>
      </w:pPr>
    </w:p>
    <w:p w:rsidR="00972BF1" w:rsidRPr="00CB398D" w:rsidRDefault="00C64403" w:rsidP="002815CA">
      <w:pPr>
        <w:autoSpaceDE w:val="0"/>
        <w:autoSpaceDN w:val="0"/>
        <w:spacing w:line="340" w:lineRule="exact"/>
        <w:ind w:left="214" w:hangingChars="100" w:hanging="214"/>
        <w:rPr>
          <w:rFonts w:asciiTheme="minorEastAsia" w:eastAsiaTheme="minorEastAsia" w:hAnsiTheme="minorEastAsia"/>
          <w:kern w:val="22"/>
        </w:rPr>
      </w:pPr>
      <w:r>
        <w:rPr>
          <w:rFonts w:asciiTheme="minorEastAsia" w:eastAsiaTheme="minorEastAsia" w:hAnsiTheme="minorEastAsia" w:cs="ＭＳ 明朝" w:hint="eastAsia"/>
          <w:kern w:val="22"/>
        </w:rPr>
        <w:t>４</w:t>
      </w:r>
      <w:r w:rsidR="00EC29D1" w:rsidRPr="00CB398D">
        <w:rPr>
          <w:rFonts w:asciiTheme="minorEastAsia" w:eastAsiaTheme="minorEastAsia" w:hAnsiTheme="minorEastAsia" w:cs="ＭＳ 明朝" w:hint="eastAsia"/>
          <w:kern w:val="22"/>
        </w:rPr>
        <w:t xml:space="preserve">　</w:t>
      </w:r>
      <w:r w:rsidR="00CB398D" w:rsidRPr="00CB398D">
        <w:rPr>
          <w:rFonts w:asciiTheme="minorEastAsia" w:eastAsiaTheme="minorEastAsia" w:hAnsiTheme="minorEastAsia" w:cs="ＭＳ 明朝" w:hint="eastAsia"/>
          <w:kern w:val="22"/>
        </w:rPr>
        <w:t>奨励金</w:t>
      </w:r>
      <w:r w:rsidR="00EF396F" w:rsidRPr="00CB398D">
        <w:rPr>
          <w:rFonts w:asciiTheme="minorEastAsia" w:eastAsiaTheme="minorEastAsia" w:hAnsiTheme="minorEastAsia" w:hint="eastAsia"/>
          <w:kern w:val="22"/>
        </w:rPr>
        <w:t>の支給決定</w:t>
      </w:r>
      <w:r w:rsidR="00972BF1" w:rsidRPr="00CB398D">
        <w:rPr>
          <w:rFonts w:asciiTheme="minorEastAsia" w:eastAsiaTheme="minorEastAsia" w:hAnsiTheme="minorEastAsia" w:cs="ＭＳ 明朝" w:hint="eastAsia"/>
          <w:kern w:val="22"/>
        </w:rPr>
        <w:t>の取消しを</w:t>
      </w:r>
      <w:r w:rsidR="00ED1DC9">
        <w:rPr>
          <w:rFonts w:asciiTheme="minorEastAsia" w:eastAsiaTheme="minorEastAsia" w:hAnsiTheme="minorEastAsia" w:cs="ＭＳ 明朝" w:hint="eastAsia"/>
          <w:kern w:val="22"/>
        </w:rPr>
        <w:t>受けた</w:t>
      </w:r>
      <w:r w:rsidR="00972BF1" w:rsidRPr="00CB398D">
        <w:rPr>
          <w:rFonts w:asciiTheme="minorEastAsia" w:eastAsiaTheme="minorEastAsia" w:hAnsiTheme="minorEastAsia" w:cs="ＭＳ 明朝" w:hint="eastAsia"/>
          <w:kern w:val="22"/>
        </w:rPr>
        <w:t>ときは、</w:t>
      </w:r>
      <w:r w:rsidR="00972BF1" w:rsidRPr="00CB398D">
        <w:rPr>
          <w:rFonts w:asciiTheme="minorEastAsia" w:eastAsiaTheme="minorEastAsia" w:hAnsiTheme="minorEastAsia" w:hint="eastAsia"/>
          <w:kern w:val="22"/>
        </w:rPr>
        <w:t>これに異議なく応じること。</w:t>
      </w:r>
    </w:p>
    <w:p w:rsidR="00ED1DC9" w:rsidRPr="00CB398D" w:rsidRDefault="00ED1DC9" w:rsidP="00ED1DC9">
      <w:pPr>
        <w:autoSpaceDE w:val="0"/>
        <w:autoSpaceDN w:val="0"/>
        <w:spacing w:line="340" w:lineRule="exact"/>
        <w:rPr>
          <w:rFonts w:asciiTheme="minorEastAsia" w:eastAsiaTheme="minorEastAsia" w:hAnsiTheme="minorEastAsia"/>
          <w:kern w:val="22"/>
        </w:rPr>
      </w:pPr>
    </w:p>
    <w:p w:rsidR="00D86F37" w:rsidRPr="00CB398D" w:rsidRDefault="00C64403" w:rsidP="002815CA">
      <w:pPr>
        <w:autoSpaceDE w:val="0"/>
        <w:autoSpaceDN w:val="0"/>
        <w:spacing w:line="340" w:lineRule="exact"/>
        <w:ind w:left="214" w:hangingChars="100" w:hanging="214"/>
        <w:rPr>
          <w:rFonts w:asciiTheme="minorEastAsia" w:eastAsiaTheme="minorEastAsia" w:hAnsiTheme="minorEastAsia"/>
          <w:kern w:val="22"/>
        </w:rPr>
      </w:pPr>
      <w:r>
        <w:rPr>
          <w:rFonts w:asciiTheme="minorEastAsia" w:eastAsiaTheme="minorEastAsia" w:hAnsiTheme="minorEastAsia" w:cs="ＭＳ 明朝" w:hint="eastAsia"/>
          <w:kern w:val="22"/>
        </w:rPr>
        <w:t>５</w:t>
      </w:r>
      <w:r w:rsidR="00D86F37" w:rsidRPr="00CB398D">
        <w:rPr>
          <w:rFonts w:asciiTheme="minorEastAsia" w:eastAsiaTheme="minorEastAsia" w:hAnsiTheme="minorEastAsia" w:cs="ＭＳ 明朝" w:hint="eastAsia"/>
          <w:kern w:val="22"/>
        </w:rPr>
        <w:t xml:space="preserve">　</w:t>
      </w:r>
      <w:r w:rsidR="00A50EA1" w:rsidRPr="00CB398D">
        <w:rPr>
          <w:rFonts w:asciiTheme="minorEastAsia" w:eastAsiaTheme="minorEastAsia" w:hAnsiTheme="minorEastAsia" w:cs="ＭＳ 明朝" w:hint="eastAsia"/>
          <w:kern w:val="22"/>
        </w:rPr>
        <w:t>奨励金</w:t>
      </w:r>
      <w:r w:rsidR="009B51EC" w:rsidRPr="00CB398D">
        <w:rPr>
          <w:rFonts w:asciiTheme="minorEastAsia" w:eastAsiaTheme="minorEastAsia" w:hAnsiTheme="minorEastAsia" w:hint="eastAsia"/>
          <w:kern w:val="22"/>
        </w:rPr>
        <w:t>の支給が決定した後、</w:t>
      </w:r>
      <w:r w:rsidR="00D86F37" w:rsidRPr="00CB398D">
        <w:rPr>
          <w:rFonts w:asciiTheme="minorEastAsia" w:eastAsiaTheme="minorEastAsia" w:hAnsiTheme="minorEastAsia" w:hint="eastAsia"/>
          <w:kern w:val="22"/>
        </w:rPr>
        <w:t>この誓約に</w:t>
      </w:r>
      <w:r w:rsidR="009B51EC" w:rsidRPr="00CB398D">
        <w:rPr>
          <w:rFonts w:asciiTheme="minorEastAsia" w:eastAsiaTheme="minorEastAsia" w:hAnsiTheme="minorEastAsia" w:hint="eastAsia"/>
          <w:kern w:val="22"/>
        </w:rPr>
        <w:t>虚偽又は事実との相違</w:t>
      </w:r>
      <w:r w:rsidR="00EC29D1" w:rsidRPr="00CB398D">
        <w:rPr>
          <w:rFonts w:asciiTheme="minorEastAsia" w:eastAsiaTheme="minorEastAsia" w:hAnsiTheme="minorEastAsia" w:hint="eastAsia"/>
          <w:kern w:val="22"/>
        </w:rPr>
        <w:t>等</w:t>
      </w:r>
      <w:r w:rsidR="00BD14CF" w:rsidRPr="00CB398D">
        <w:rPr>
          <w:rFonts w:asciiTheme="minorEastAsia" w:eastAsiaTheme="minorEastAsia" w:hAnsiTheme="minorEastAsia" w:hint="eastAsia"/>
          <w:kern w:val="22"/>
        </w:rPr>
        <w:t>があり</w:t>
      </w:r>
      <w:r w:rsidR="00D86F37" w:rsidRPr="00CB398D">
        <w:rPr>
          <w:rFonts w:asciiTheme="minorEastAsia" w:eastAsiaTheme="minorEastAsia" w:hAnsiTheme="minorEastAsia" w:hint="eastAsia"/>
          <w:kern w:val="22"/>
        </w:rPr>
        <w:t>、</w:t>
      </w:r>
      <w:r w:rsidR="00A50EA1" w:rsidRPr="00CB398D">
        <w:rPr>
          <w:rFonts w:asciiTheme="minorEastAsia" w:eastAsiaTheme="minorEastAsia" w:hAnsiTheme="minorEastAsia" w:hint="eastAsia"/>
          <w:kern w:val="22"/>
        </w:rPr>
        <w:t>奨励金</w:t>
      </w:r>
      <w:r w:rsidR="00D86F37" w:rsidRPr="00CB398D">
        <w:rPr>
          <w:rFonts w:asciiTheme="minorEastAsia" w:eastAsiaTheme="minorEastAsia" w:hAnsiTheme="minorEastAsia" w:hint="eastAsia"/>
          <w:kern w:val="22"/>
        </w:rPr>
        <w:t>の支給決定の取消しを受け、</w:t>
      </w:r>
      <w:r w:rsidR="009B51EC" w:rsidRPr="00CB398D">
        <w:rPr>
          <w:rFonts w:asciiTheme="minorEastAsia" w:eastAsiaTheme="minorEastAsia" w:hAnsiTheme="minorEastAsia" w:hint="eastAsia"/>
          <w:kern w:val="22"/>
        </w:rPr>
        <w:t>かつ</w:t>
      </w:r>
      <w:r w:rsidR="002F09F7" w:rsidRPr="00CB398D">
        <w:rPr>
          <w:rFonts w:asciiTheme="minorEastAsia" w:eastAsiaTheme="minorEastAsia" w:hAnsiTheme="minorEastAsia" w:hint="eastAsia"/>
          <w:kern w:val="22"/>
        </w:rPr>
        <w:t>奨励金</w:t>
      </w:r>
      <w:r w:rsidR="009B51EC" w:rsidRPr="00CB398D">
        <w:rPr>
          <w:rFonts w:asciiTheme="minorEastAsia" w:eastAsiaTheme="minorEastAsia" w:hAnsiTheme="minorEastAsia" w:hint="eastAsia"/>
          <w:kern w:val="22"/>
        </w:rPr>
        <w:t>の</w:t>
      </w:r>
      <w:r w:rsidR="00D86F37" w:rsidRPr="00CB398D">
        <w:rPr>
          <w:rFonts w:asciiTheme="minorEastAsia" w:eastAsiaTheme="minorEastAsia" w:hAnsiTheme="minorEastAsia" w:hint="eastAsia"/>
          <w:kern w:val="22"/>
        </w:rPr>
        <w:t>返還</w:t>
      </w:r>
      <w:r w:rsidR="002F09F7" w:rsidRPr="00CB398D">
        <w:rPr>
          <w:rFonts w:asciiTheme="minorEastAsia" w:eastAsiaTheme="minorEastAsia" w:hAnsiTheme="minorEastAsia" w:hint="eastAsia"/>
          <w:kern w:val="22"/>
        </w:rPr>
        <w:t>等を求められたと</w:t>
      </w:r>
      <w:r w:rsidR="00D86F37" w:rsidRPr="00CB398D">
        <w:rPr>
          <w:rFonts w:asciiTheme="minorEastAsia" w:eastAsiaTheme="minorEastAsia" w:hAnsiTheme="minorEastAsia" w:hint="eastAsia"/>
          <w:kern w:val="22"/>
        </w:rPr>
        <w:t>きは、これに異議なく応じること。</w:t>
      </w:r>
    </w:p>
    <w:sectPr w:rsidR="00D86F37" w:rsidRPr="00CB398D" w:rsidSect="007446BC">
      <w:headerReference w:type="default" r:id="rId6"/>
      <w:pgSz w:w="11906" w:h="16838" w:code="9"/>
      <w:pgMar w:top="1134" w:right="1134" w:bottom="1134" w:left="1134" w:header="851" w:footer="0"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9B" w:rsidRDefault="003E329B" w:rsidP="00930718">
      <w:r>
        <w:separator/>
      </w:r>
    </w:p>
  </w:endnote>
  <w:endnote w:type="continuationSeparator" w:id="0">
    <w:p w:rsidR="003E329B" w:rsidRDefault="003E329B" w:rsidP="0093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9B" w:rsidRDefault="003E329B" w:rsidP="00930718">
      <w:r>
        <w:separator/>
      </w:r>
    </w:p>
  </w:footnote>
  <w:footnote w:type="continuationSeparator" w:id="0">
    <w:p w:rsidR="003E329B" w:rsidRDefault="003E329B" w:rsidP="0093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83" w:rsidRDefault="00A50EA1" w:rsidP="00386D7B">
    <w:pPr>
      <w:pStyle w:val="a6"/>
      <w:autoSpaceDE w:val="0"/>
      <w:autoSpaceDN w:val="0"/>
    </w:pPr>
    <w:r>
      <w:rPr>
        <w:rFonts w:hint="eastAsia"/>
      </w:rPr>
      <w:t>（第</w:t>
    </w:r>
    <w:r w:rsidR="00ED1DC9">
      <w:rPr>
        <w:rFonts w:hint="eastAsia"/>
      </w:rPr>
      <w:t>１</w:t>
    </w:r>
    <w:r w:rsidR="002E2B83">
      <w:rPr>
        <w:rFonts w:hint="eastAsia"/>
      </w:rPr>
      <w:t>号様式</w:t>
    </w:r>
    <w:r w:rsidR="00ED1DC9">
      <w:rPr>
        <w:rFonts w:hint="eastAsia"/>
      </w:rPr>
      <w:t>別紙１</w:t>
    </w:r>
    <w:r w:rsidR="002E2B83">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26"/>
    <w:rsid w:val="00032726"/>
    <w:rsid w:val="000456E2"/>
    <w:rsid w:val="00081930"/>
    <w:rsid w:val="00083FB7"/>
    <w:rsid w:val="0009470F"/>
    <w:rsid w:val="000D24AE"/>
    <w:rsid w:val="000F0201"/>
    <w:rsid w:val="00146E91"/>
    <w:rsid w:val="001E2A13"/>
    <w:rsid w:val="001E5B46"/>
    <w:rsid w:val="001F539F"/>
    <w:rsid w:val="00217D6F"/>
    <w:rsid w:val="0022267D"/>
    <w:rsid w:val="0024513F"/>
    <w:rsid w:val="002815CA"/>
    <w:rsid w:val="00287CED"/>
    <w:rsid w:val="002B0ECC"/>
    <w:rsid w:val="002E2B83"/>
    <w:rsid w:val="002F09F7"/>
    <w:rsid w:val="0030612B"/>
    <w:rsid w:val="003204A3"/>
    <w:rsid w:val="0033252F"/>
    <w:rsid w:val="00333D14"/>
    <w:rsid w:val="003405CC"/>
    <w:rsid w:val="00386D7B"/>
    <w:rsid w:val="00392BA4"/>
    <w:rsid w:val="00392C02"/>
    <w:rsid w:val="003A5A1B"/>
    <w:rsid w:val="003D2296"/>
    <w:rsid w:val="003E329B"/>
    <w:rsid w:val="00405345"/>
    <w:rsid w:val="004059ED"/>
    <w:rsid w:val="004160D1"/>
    <w:rsid w:val="00431B78"/>
    <w:rsid w:val="004B6621"/>
    <w:rsid w:val="00502EF7"/>
    <w:rsid w:val="0051735C"/>
    <w:rsid w:val="005474C2"/>
    <w:rsid w:val="00563DC2"/>
    <w:rsid w:val="005F75F6"/>
    <w:rsid w:val="00632E1B"/>
    <w:rsid w:val="006D0B47"/>
    <w:rsid w:val="006E667C"/>
    <w:rsid w:val="006F4E9B"/>
    <w:rsid w:val="00714D25"/>
    <w:rsid w:val="00715099"/>
    <w:rsid w:val="007446BC"/>
    <w:rsid w:val="007505BC"/>
    <w:rsid w:val="00782F8E"/>
    <w:rsid w:val="00792BFB"/>
    <w:rsid w:val="007B5CFF"/>
    <w:rsid w:val="00815700"/>
    <w:rsid w:val="00891932"/>
    <w:rsid w:val="008948AD"/>
    <w:rsid w:val="008B5AA6"/>
    <w:rsid w:val="008F16E5"/>
    <w:rsid w:val="0091458E"/>
    <w:rsid w:val="00930718"/>
    <w:rsid w:val="00972BF1"/>
    <w:rsid w:val="00983CAB"/>
    <w:rsid w:val="009A30B0"/>
    <w:rsid w:val="009B51EC"/>
    <w:rsid w:val="009F50CB"/>
    <w:rsid w:val="00A210CC"/>
    <w:rsid w:val="00A3671F"/>
    <w:rsid w:val="00A50EA1"/>
    <w:rsid w:val="00AC0BDC"/>
    <w:rsid w:val="00AE355F"/>
    <w:rsid w:val="00B6411C"/>
    <w:rsid w:val="00BD14CF"/>
    <w:rsid w:val="00BE0F2D"/>
    <w:rsid w:val="00BE3FC0"/>
    <w:rsid w:val="00C354FA"/>
    <w:rsid w:val="00C505CA"/>
    <w:rsid w:val="00C50DFE"/>
    <w:rsid w:val="00C64403"/>
    <w:rsid w:val="00CB398D"/>
    <w:rsid w:val="00CD3962"/>
    <w:rsid w:val="00D33D33"/>
    <w:rsid w:val="00D703FE"/>
    <w:rsid w:val="00D86F37"/>
    <w:rsid w:val="00DA0863"/>
    <w:rsid w:val="00DC14BC"/>
    <w:rsid w:val="00DC66F2"/>
    <w:rsid w:val="00DC7365"/>
    <w:rsid w:val="00DF6667"/>
    <w:rsid w:val="00E04054"/>
    <w:rsid w:val="00E221E2"/>
    <w:rsid w:val="00E302FB"/>
    <w:rsid w:val="00E30557"/>
    <w:rsid w:val="00E9465E"/>
    <w:rsid w:val="00EB78D9"/>
    <w:rsid w:val="00EC29D1"/>
    <w:rsid w:val="00ED1DC9"/>
    <w:rsid w:val="00ED3236"/>
    <w:rsid w:val="00EF396F"/>
    <w:rsid w:val="00F05D76"/>
    <w:rsid w:val="00F31E1B"/>
    <w:rsid w:val="00F3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805E496-4783-48DD-82C6-0C6CE5EB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962"/>
    <w:rPr>
      <w:rFonts w:asciiTheme="majorHAnsi" w:eastAsiaTheme="majorEastAsia" w:hAnsiTheme="majorHAnsi" w:cstheme="majorBidi"/>
      <w:sz w:val="18"/>
      <w:szCs w:val="18"/>
    </w:rPr>
  </w:style>
  <w:style w:type="paragraph" w:styleId="a6">
    <w:name w:val="header"/>
    <w:basedOn w:val="a"/>
    <w:link w:val="a7"/>
    <w:uiPriority w:val="99"/>
    <w:unhideWhenUsed/>
    <w:rsid w:val="00930718"/>
    <w:pPr>
      <w:tabs>
        <w:tab w:val="center" w:pos="4252"/>
        <w:tab w:val="right" w:pos="8504"/>
      </w:tabs>
      <w:snapToGrid w:val="0"/>
    </w:pPr>
  </w:style>
  <w:style w:type="character" w:customStyle="1" w:styleId="a7">
    <w:name w:val="ヘッダー (文字)"/>
    <w:basedOn w:val="a0"/>
    <w:link w:val="a6"/>
    <w:uiPriority w:val="99"/>
    <w:rsid w:val="00930718"/>
    <w:rPr>
      <w:rFonts w:eastAsia="ＭＳ ゴシック"/>
      <w:sz w:val="22"/>
    </w:rPr>
  </w:style>
  <w:style w:type="paragraph" w:styleId="a8">
    <w:name w:val="footer"/>
    <w:basedOn w:val="a"/>
    <w:link w:val="a9"/>
    <w:uiPriority w:val="99"/>
    <w:unhideWhenUsed/>
    <w:rsid w:val="00930718"/>
    <w:pPr>
      <w:tabs>
        <w:tab w:val="center" w:pos="4252"/>
        <w:tab w:val="right" w:pos="8504"/>
      </w:tabs>
      <w:snapToGrid w:val="0"/>
    </w:pPr>
  </w:style>
  <w:style w:type="character" w:customStyle="1" w:styleId="a9">
    <w:name w:val="フッター (文字)"/>
    <w:basedOn w:val="a0"/>
    <w:link w:val="a8"/>
    <w:uiPriority w:val="99"/>
    <w:rsid w:val="00930718"/>
    <w:rPr>
      <w:rFonts w:eastAsia="ＭＳ ゴシック"/>
      <w:sz w:val="22"/>
    </w:rPr>
  </w:style>
  <w:style w:type="paragraph" w:styleId="aa">
    <w:name w:val="Note Heading"/>
    <w:basedOn w:val="a"/>
    <w:next w:val="a"/>
    <w:link w:val="ab"/>
    <w:uiPriority w:val="99"/>
    <w:semiHidden/>
    <w:unhideWhenUsed/>
    <w:rsid w:val="00E04054"/>
    <w:pPr>
      <w:jc w:val="center"/>
    </w:pPr>
  </w:style>
  <w:style w:type="character" w:customStyle="1" w:styleId="ab">
    <w:name w:val="記 (文字)"/>
    <w:basedOn w:val="a0"/>
    <w:link w:val="aa"/>
    <w:uiPriority w:val="99"/>
    <w:semiHidden/>
    <w:rsid w:val="00E04054"/>
    <w:rPr>
      <w:rFonts w:ascii="ＭＳ 明朝" w:eastAsia="ＭＳ 明朝"/>
      <w:sz w:val="22"/>
    </w:rPr>
  </w:style>
  <w:style w:type="paragraph" w:styleId="ac">
    <w:name w:val="Closing"/>
    <w:basedOn w:val="a"/>
    <w:link w:val="ad"/>
    <w:uiPriority w:val="99"/>
    <w:semiHidden/>
    <w:unhideWhenUsed/>
    <w:rsid w:val="00E04054"/>
    <w:pPr>
      <w:jc w:val="right"/>
    </w:pPr>
  </w:style>
  <w:style w:type="character" w:customStyle="1" w:styleId="ad">
    <w:name w:val="結語 (文字)"/>
    <w:basedOn w:val="a0"/>
    <w:link w:val="ac"/>
    <w:uiPriority w:val="99"/>
    <w:semiHidden/>
    <w:rsid w:val="00E0405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信田 江美子</dc:creator>
  <cp:lastModifiedBy>鈴木 万琴</cp:lastModifiedBy>
  <cp:revision>13</cp:revision>
  <cp:lastPrinted>2014-08-15T05:01:00Z</cp:lastPrinted>
  <dcterms:created xsi:type="dcterms:W3CDTF">2017-03-07T23:54:00Z</dcterms:created>
  <dcterms:modified xsi:type="dcterms:W3CDTF">2023-02-10T07:12:00Z</dcterms:modified>
</cp:coreProperties>
</file>